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3F5E" w:rsidRPr="00E33BF9" w:rsidP="00B53F5E" w14:paraId="5A58FCA2" w14:textId="3D5DB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E33BF9" w:rsidR="00607684">
        <w:rPr>
          <w:rFonts w:ascii="Times New Roman" w:eastAsia="Times New Roman" w:hAnsi="Times New Roman" w:cs="Times New Roman"/>
          <w:sz w:val="24"/>
          <w:szCs w:val="24"/>
          <w:lang w:eastAsia="ru-RU"/>
        </w:rPr>
        <w:t>317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-200</w:t>
      </w:r>
      <w:r w:rsidRPr="00E33BF9" w:rsidR="00A40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E33BF9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53F5E" w:rsidRPr="00E33BF9" w:rsidP="00B53F5E" w14:paraId="22E0A892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5E" w:rsidRPr="00E33BF9" w:rsidP="00B53F5E" w14:paraId="1FAFBB16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53F5E" w:rsidRPr="00E33BF9" w:rsidP="00B53F5E" w14:paraId="33A910D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A40F92" w:rsidRPr="00E33BF9" w:rsidP="00B53F5E" w14:paraId="6FC61E41" w14:textId="77777777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5E" w:rsidRPr="00E33BF9" w:rsidP="00B53F5E" w14:paraId="194E3CE9" w14:textId="7B577DA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E33BF9" w:rsidR="003003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марта</w:t>
      </w:r>
      <w:r w:rsidRPr="00E33BF9" w:rsidR="00D170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E33BF9" w:rsidR="003003D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город Нефтеюганск</w:t>
      </w:r>
    </w:p>
    <w:p w:rsidR="00B53F5E" w:rsidRPr="00E33BF9" w:rsidP="00B53F5E" w14:paraId="6983710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5E" w:rsidRPr="00E33BF9" w:rsidP="00B53F5E" w14:paraId="72936D08" w14:textId="50AFF770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Мировой судья судебного участка № 3 Нефтеюганского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Ханты-Мансийского автономного округа – Югры Агзямова Р.В.</w:t>
      </w:r>
      <w:r w:rsidRPr="00E33BF9" w:rsidR="00A40F92">
        <w:rPr>
          <w:rFonts w:ascii="Times New Roman" w:eastAsia="Times New Roman" w:hAnsi="Times New Roman" w:cs="Times New Roman"/>
          <w:sz w:val="24"/>
          <w:szCs w:val="24"/>
          <w:lang w:eastAsia="ru-RU"/>
        </w:rPr>
        <w:t>, и.о. мирового судьи судебного участка №4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BF9" w:rsidR="00A40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Нефтеюганского судебного района Ханты-Мансийского автономного округа – Югры,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(628309, ХМАО-Югра, г. Нефтеюганск, 1 мкр-н, дом 30), </w:t>
      </w:r>
    </w:p>
    <w:p w:rsidR="00B53F5E" w:rsidRPr="00E33BF9" w:rsidP="00B53F5E" w14:paraId="1CCAD028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 в открытом судебном заседании дело об административном правонарушении в отношении:</w:t>
      </w:r>
    </w:p>
    <w:p w:rsidR="00B53F5E" w:rsidRPr="00E33BF9" w:rsidP="00B53F5E" w14:paraId="2BA058F0" w14:textId="72A0C3B6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Сафарова </w:t>
      </w:r>
      <w:r w:rsidRPr="00E33BF9" w:rsidR="00D15C93">
        <w:rPr>
          <w:rFonts w:ascii="Times New Roman" w:eastAsia="Times New Roman" w:hAnsi="Times New Roman" w:cs="Times New Roman"/>
          <w:sz w:val="24"/>
          <w:szCs w:val="24"/>
          <w:lang w:eastAsia="ru-RU"/>
        </w:rPr>
        <w:t>Х.С.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3BF9" w:rsidR="00681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BF9" w:rsidR="00D15C9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уроженца </w:t>
      </w:r>
      <w:r w:rsidRPr="00E33BF9" w:rsidR="00D15C9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33BF9" w:rsidR="0060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3BF9" w:rsidR="00A40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E33BF9" w:rsidR="00E2141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аботающего</w:t>
      </w:r>
      <w:r w:rsidRPr="00E33BF9" w:rsidR="00A40F9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</w:t>
      </w:r>
      <w:r w:rsidRPr="00E33BF9" w:rsidR="00B17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рованного</w:t>
      </w:r>
      <w:r w:rsidRPr="00E33BF9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проживающего</w:t>
      </w:r>
      <w:r w:rsidRPr="00E33BF9" w:rsidR="00A40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E33BF9" w:rsidR="00D15C9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33BF9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BF9" w:rsidR="0060768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r w:rsidRPr="00E33BF9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33BF9" w:rsidR="00D15C9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53F5E" w:rsidRPr="00E33BF9" w:rsidP="00B53F5E" w14:paraId="4180B0D3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Calibri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ч.3 ст. 12.12 Кодекса Российско</w:t>
      </w:r>
      <w:r w:rsidRPr="00E33BF9">
        <w:rPr>
          <w:rFonts w:ascii="Times New Roman" w:eastAsia="Calibri" w:hAnsi="Times New Roman" w:cs="Times New Roman"/>
          <w:sz w:val="24"/>
          <w:szCs w:val="24"/>
          <w:lang w:eastAsia="ru-RU"/>
        </w:rPr>
        <w:t>й Федерации об административных правонарушениях,</w:t>
      </w:r>
    </w:p>
    <w:p w:rsidR="00B53F5E" w:rsidRPr="00E33BF9" w:rsidP="00B53F5E" w14:paraId="010C6CF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3F5E" w:rsidRPr="00E33BF9" w:rsidP="00B53F5E" w14:paraId="54BDF3A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 Т А Н О В И Л:</w:t>
      </w:r>
    </w:p>
    <w:p w:rsidR="00B53F5E" w:rsidRPr="00E33BF9" w:rsidP="00B53F5E" w14:paraId="163A6F3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5E" w:rsidRPr="00E33BF9" w:rsidP="00B17944" w14:paraId="5ACA8DB1" w14:textId="3BCED3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Сафаров Х.С.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33BF9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E33BF9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E33BF9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33BF9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ХМАО-Югра, г. Нефтеюганск,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Нефтяников</w:t>
      </w:r>
      <w:r w:rsidRPr="00E33BF9" w:rsidR="00170E86">
        <w:rPr>
          <w:rFonts w:ascii="Times New Roman" w:eastAsia="Times New Roman" w:hAnsi="Times New Roman" w:cs="Times New Roman"/>
          <w:sz w:val="24"/>
          <w:szCs w:val="24"/>
          <w:lang w:eastAsia="ru-RU"/>
        </w:rPr>
        <w:t>-ул. В.Петухова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3BF9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BF9" w:rsidR="00396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а </w:t>
      </w:r>
      <w:r w:rsidRPr="00E33BF9" w:rsidR="00396940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мкр.,</w:t>
      </w:r>
      <w:r w:rsidRPr="00E33BF9" w:rsidR="00396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63,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управляя транспортным средством</w:t>
      </w:r>
      <w:r w:rsidRPr="00E33BF9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BF9" w:rsidR="00D15C9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33BF9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г/н </w:t>
      </w:r>
      <w:r w:rsidRPr="00E33BF9" w:rsidR="00D15C9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33BF9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требований п. 6.2 Правил дорожного движения РФ, </w:t>
      </w:r>
      <w:r w:rsidRPr="00E33BF9" w:rsidR="003969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проехал регулируемый перекресток н</w:t>
      </w:r>
      <w:r w:rsidRPr="00E33BF9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запрещающий</w:t>
      </w:r>
      <w:r w:rsidRPr="00E33BF9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 светофора, чем повторно совершил административное правонарушение, предусмотренное ч. 1 ст. 12.12 КоАП РФ (постановление по делу об администра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тивном правонарушении №</w:t>
      </w:r>
      <w:r w:rsidRPr="00E33BF9" w:rsidR="00D15C9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33BF9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E33BF9" w:rsidR="00396940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E33BF9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33BF9" w:rsidR="0039694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E33BF9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вступило в законную силу </w:t>
      </w:r>
      <w:r w:rsidRPr="00E33BF9" w:rsidR="00396940">
        <w:rPr>
          <w:rFonts w:ascii="Times New Roman" w:eastAsia="Times New Roman" w:hAnsi="Times New Roman" w:cs="Times New Roman"/>
          <w:sz w:val="24"/>
          <w:szCs w:val="24"/>
          <w:lang w:eastAsia="ru-RU"/>
        </w:rPr>
        <w:t>03.02.2025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57F1" w:rsidRPr="00E33BF9" w:rsidP="006157F1" w14:paraId="20985D7C" w14:textId="40B68B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E33BF9" w:rsidR="0035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Сафаров Х.С.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рассмотреть дело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его отсутствие, с правонарушением согласен. </w:t>
      </w:r>
    </w:p>
    <w:p w:rsidR="00136061" w:rsidRPr="00E33BF9" w:rsidP="00136061" w14:paraId="2C68FF5E" w14:textId="791919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33BF9" w:rsidR="0035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Сафарова Х.С.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отсутствие.</w:t>
      </w:r>
    </w:p>
    <w:p w:rsidR="00B53F5E" w:rsidRPr="00E33BF9" w:rsidP="00B53F5E" w14:paraId="5646314F" w14:textId="1858B31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удья, исследовав письменные материалы дела, приходит к выводу, что вина </w:t>
      </w:r>
      <w:r w:rsidRPr="00E33BF9" w:rsidR="0035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Сафарова Х.С.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B53F5E" w:rsidRPr="00E33BF9" w:rsidP="00B53F5E" w14:paraId="5DDE94D7" w14:textId="304700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Pr="00E33BF9" w:rsid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E33BF9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33BF9" w:rsidR="00396940">
        <w:rPr>
          <w:rFonts w:ascii="Times New Roman" w:eastAsia="Times New Roman" w:hAnsi="Times New Roman" w:cs="Times New Roman"/>
          <w:sz w:val="24"/>
          <w:szCs w:val="24"/>
          <w:lang w:eastAsia="ru-RU"/>
        </w:rPr>
        <w:t>0.01.2026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которого следует, что </w:t>
      </w:r>
      <w:r w:rsidRPr="00E33BF9" w:rsidR="00111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Сафаров Х.С., 20.01.2026 в 20:30 по адресу: ХМАО-Югра, г. Нефтеюганск, </w:t>
      </w:r>
      <w:r w:rsidRPr="00E33BF9" w:rsidR="00170E8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Нефтяников-ул. В.Петухова</w:t>
      </w:r>
      <w:r w:rsidRPr="00E33BF9" w:rsidR="00111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16 а </w:t>
      </w:r>
      <w:r w:rsidRPr="00E33BF9" w:rsidR="00111467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мкр.,</w:t>
      </w:r>
      <w:r w:rsidRPr="00E33BF9" w:rsidR="00111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63, управляя транспортным средством </w:t>
      </w:r>
      <w:r w:rsidRPr="00E33BF9" w:rsidR="00D15C9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33BF9" w:rsidR="00111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E33BF9" w:rsidR="00D15C9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33BF9" w:rsidR="0011146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нарушение требований п. 6.2 Правил дорожного движения РФ, проехал регулируемый перекресток на запрещающий сигнал светофора, чем повторно совершил административное правонарушение, предусмотренное ч. 1 ст. 12.12 КоАП РФ (постановление по делу об административном правонарушении №</w:t>
      </w:r>
      <w:r w:rsidRPr="00E33BF9" w:rsidR="00D15C9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33BF9" w:rsidR="00111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17.01.2025 вступило в законную силу 03.02.2025)</w:t>
      </w:r>
      <w:r w:rsidRPr="00E33BF9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3F5E" w:rsidRPr="00E33BF9" w:rsidP="00B53F5E" w14:paraId="3F00E096" w14:textId="45AB868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копией постановления по делу об административном правонарушении </w:t>
      </w:r>
      <w:r w:rsidRPr="00E33BF9" w:rsidR="0011146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33BF9" w:rsidR="00D15C9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33BF9" w:rsidR="00111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17.01.2025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привлечении </w:t>
      </w:r>
      <w:r w:rsidRPr="00E33BF9" w:rsidR="0035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Сафарова Х.С.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 по ч. 1 ст. 12.12 КоАП РФ. Постановление вступило в законную силу </w:t>
      </w:r>
      <w:r w:rsidRPr="00E33BF9" w:rsidR="00111467">
        <w:rPr>
          <w:rFonts w:ascii="Times New Roman" w:eastAsia="Times New Roman" w:hAnsi="Times New Roman" w:cs="Times New Roman"/>
          <w:sz w:val="24"/>
          <w:szCs w:val="24"/>
          <w:lang w:eastAsia="ru-RU"/>
        </w:rPr>
        <w:t>03.02.2025</w:t>
      </w:r>
      <w:r w:rsidRPr="00E33BF9" w:rsidR="00A04C00">
        <w:rPr>
          <w:rFonts w:ascii="Times New Roman" w:eastAsia="Times New Roman" w:hAnsi="Times New Roman" w:cs="Times New Roman"/>
          <w:sz w:val="24"/>
          <w:szCs w:val="24"/>
          <w:lang w:eastAsia="ru-RU"/>
        </w:rPr>
        <w:t>. Штраф оплачен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3F5E" w:rsidRPr="00E33BF9" w:rsidP="00B53F5E" w14:paraId="1FB4A439" w14:textId="6A393C3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карточкой </w:t>
      </w:r>
      <w:r w:rsidRPr="00E33BF9" w:rsidR="00A04C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в отношении</w:t>
      </w:r>
      <w:r w:rsidRPr="00E33BF9" w:rsidR="00E24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BF9" w:rsidR="0035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Сафарова Х.С.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4D3B" w:rsidRPr="00E33BF9" w:rsidP="00B53F5E" w14:paraId="61D751CA" w14:textId="1D5C9D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карточкой операции с ВУ;</w:t>
      </w:r>
    </w:p>
    <w:p w:rsidR="00A04C00" w:rsidRPr="00E33BF9" w:rsidP="000F64F8" w14:paraId="545D2F6C" w14:textId="2ABDF6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 фиксации правонарушения,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согласно которой подтверждается факт совершения </w:t>
      </w:r>
      <w:r w:rsidRPr="00E33BF9" w:rsidR="0035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Сафаровым Х.С.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административного правонарушения, при обстоятельствах, указанных в протоколе об административном правонарушении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F64F8" w:rsidRPr="00E33BF9" w:rsidP="000F64F8" w14:paraId="0766D093" w14:textId="5CF1808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реестром правонарушений.</w:t>
      </w:r>
    </w:p>
    <w:p w:rsidR="00B53F5E" w:rsidRPr="00E33BF9" w:rsidP="00B53F5E" w14:paraId="537A9A80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1.3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B53F5E" w:rsidRPr="00E33BF9" w:rsidP="00B53F5E" w14:paraId="2185F6BF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.2 ПДД РФ перекрестком признается место пересечения, примыкания или разветвления дорог на одном уровне, ограниченное воображаемыми линиями, соединяющими соответственно противоположные, наиболее удаленные от центра перекрестка закруглений проезжих частей. Н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считаются перекрестками выезды с прилегающих территорий.</w:t>
      </w:r>
    </w:p>
    <w:p w:rsidR="00B53F5E" w:rsidRPr="00E33BF9" w:rsidP="00B53F5E" w14:paraId="2B57B37D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6.2 ПДД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ие. Сочетание красного и желтого сигналов запрещает движение и информирует о предстоящем включении зеленого сигнала.</w:t>
      </w:r>
    </w:p>
    <w:p w:rsidR="00B53F5E" w:rsidRPr="00E33BF9" w:rsidP="00B53F5E" w14:paraId="5E8D7B6E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6.13 ПДД РФ при запрещающем сигнале светофора (кроме реверсивного) или регулировщика водители должны остановиться перед стоп-ли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нией (знаком 6.16), а при ее отсутствии: на перекрестке - перед пересекаемой проезжей частью (с учетом пункта 13.7 Правил), не создавая помех пешеходам; перед железнодорожным переездом - в соответствии с пунктом 15.4 Правил; в других местах - перед светофо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 или регулировщиком, не создавая помех транспортным средствам и пешеходам, движение которых разрешено.</w:t>
      </w:r>
    </w:p>
    <w:p w:rsidR="00B53F5E" w:rsidRPr="00E33BF9" w:rsidP="00B53F5E" w14:paraId="74C50D90" w14:textId="34116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</w:t>
      </w:r>
      <w:r w:rsidRPr="00E33BF9" w:rsidR="0035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Сафаров</w:t>
      </w:r>
      <w:r w:rsidRPr="00E33BF9" w:rsidR="00111467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33BF9" w:rsidR="0035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Х.С.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выезде на регулируемый перекресток на запрещающий красный сигнал светофора п. 6.2 ПДД РФ образует состав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рассматриваемого правонарушения.</w:t>
      </w:r>
    </w:p>
    <w:p w:rsidR="00B53F5E" w:rsidRPr="00E33BF9" w:rsidP="00B53F5E" w14:paraId="46A64F03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Собранные по делу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B53F5E" w:rsidRPr="00E33BF9" w:rsidP="00B53F5E" w14:paraId="7532101C" w14:textId="0AF185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ч. 3 ст. 12.12 КоАП РФ, административная ответственность наступает за повторное совершение административного правонарушения, предусмотренного ч. 1 ст. 12.12 КоАП РФ, проезд на запрещающий сигнал светофора или на запрещающий жест регулировщи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за исключением случаев, предусмотренных частью 1 статьи 12.10 настоящего Коде</w:t>
      </w:r>
      <w:r w:rsidRPr="00E33BF9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 и частью 2 настоящей статьи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F5E" w:rsidRPr="00E33BF9" w:rsidP="00B53F5E" w14:paraId="1CA10333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ч. 3 ст. 12.12 КоАП РФ необходимо рассматривать во взаимосвязи со ст. 4.6 КоАП РФ, устанавливающей, что лицо, которому назначено адм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B53F5E" w:rsidRPr="00E33BF9" w:rsidP="00B53F5E" w14:paraId="68048D46" w14:textId="604B93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Учитывая, что </w:t>
      </w:r>
      <w:r w:rsidRPr="00E33BF9" w:rsidR="0035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Сафаров Х.С.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 с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овершил административное правонарушение, предусмотренное ч. 1 ст. 12.12 КоАП РФ, в течение одного года со дня окончания исполнения постановления о назначении административного наказания, его действия судья квалифицирует по ч. 3 ст. 12.12 Кодекса Российской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об административных правонарушениях «Повторное совершение административного правонарушения, предусмотренного частью 1 настоящей статьи».</w:t>
      </w:r>
    </w:p>
    <w:p w:rsidR="00B53F5E" w:rsidRPr="00E33BF9" w:rsidP="00B53F5E" w14:paraId="11AC96CA" w14:textId="22F728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 w:rsidRPr="00E33BF9" w:rsidR="0035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Сафарова Х.С.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3BF9" w:rsidR="008A6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привлекавшегося за совершение однородных административных правонарушений, предусмотренных главой 12 КоАП РФ,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57F1" w:rsidRPr="00E33BF9" w:rsidP="006157F1" w14:paraId="1041D2B8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в соответствии со ст. 4.2 Кодекса Российской Федерации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административных правонарушениях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признание вины.</w:t>
      </w:r>
    </w:p>
    <w:p w:rsidR="00B53F5E" w:rsidRPr="00E33BF9" w:rsidP="00B53F5E" w14:paraId="133DC08A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не установлено.</w:t>
      </w:r>
    </w:p>
    <w:p w:rsidR="00B53F5E" w:rsidRPr="00E33BF9" w:rsidP="00B53F5E" w14:paraId="43103697" w14:textId="5CC0745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во внимание, что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</w:t>
      </w:r>
      <w:r w:rsidRPr="00E33BF9" w:rsidR="00D5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личность </w:t>
      </w:r>
      <w:r w:rsidRPr="00E33BF9" w:rsidR="0035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Сафарова Х.С.</w:t>
      </w:r>
      <w:r w:rsidRPr="00E33BF9" w:rsidR="00D5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приходит к вы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воду, что </w:t>
      </w:r>
      <w:r w:rsidRPr="00E33BF9" w:rsidR="00DD4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Сафарову Х.С.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назначить наказание в виде административного штрафа.</w:t>
      </w:r>
    </w:p>
    <w:p w:rsidR="00B53F5E" w:rsidRPr="00E33BF9" w:rsidP="00B53F5E" w14:paraId="600B0B21" w14:textId="02A624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 w:rsidRPr="00E33BF9" w:rsidR="00BD6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</w:t>
      </w:r>
    </w:p>
    <w:p w:rsidR="00B53F5E" w:rsidRPr="00E33BF9" w:rsidP="00B53F5E" w14:paraId="22B6EDBF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5E" w:rsidRPr="00E33BF9" w:rsidP="00BD6F0A" w14:paraId="5ECB7C6C" w14:textId="777777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B53F5E" w:rsidRPr="00E33BF9" w:rsidP="00B53F5E" w14:paraId="3F711260" w14:textId="777777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5E" w:rsidRPr="00E33BF9" w:rsidP="00BD6F0A" w14:paraId="4CBC500B" w14:textId="4931B7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Сафарова </w:t>
      </w:r>
      <w:r w:rsidRPr="00E33BF9" w:rsid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Х.С.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</w:t>
      </w:r>
      <w:r w:rsidRPr="00E33BF9" w:rsidR="00BD6F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12.</w:t>
      </w:r>
      <w:r w:rsidRPr="00E33BF9" w:rsidR="00BD6F0A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административного штраф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размере </w:t>
      </w:r>
      <w:r w:rsidRPr="00E33BF9" w:rsidR="00F31779">
        <w:rPr>
          <w:rFonts w:ascii="Times New Roman" w:eastAsia="Times New Roman" w:hAnsi="Times New Roman" w:cs="Times New Roman"/>
          <w:sz w:val="24"/>
          <w:szCs w:val="24"/>
          <w:lang w:eastAsia="ru-RU"/>
        </w:rPr>
        <w:t>7500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33BF9" w:rsidR="00F317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тысяч пятьсот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B53F5E" w:rsidRPr="00E33BF9" w:rsidP="00B53F5E" w14:paraId="6F57948E" w14:textId="1DADF0B0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33BF9">
        <w:rPr>
          <w:rFonts w:ascii="Times New Roman" w:hAnsi="Times New Roman" w:cs="Times New Roman"/>
          <w:sz w:val="24"/>
          <w:szCs w:val="24"/>
          <w:lang w:eastAsia="ar-SA"/>
        </w:rPr>
        <w:t>Штраф должен быть уплачен на расчетный счет: 03100643000000018700, Получатель УФК по ХМАО-Югре (УМВД России по ХМАО-Югре) Банк РКЦ Ханты-Мансийск//УФК по ХМАО-Югре г. Ханты-Мансийск БИК 007162163 ОКТМО 7187</w:t>
      </w:r>
      <w:r w:rsidRPr="00E33BF9" w:rsidR="00BD6F0A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E33BF9">
        <w:rPr>
          <w:rFonts w:ascii="Times New Roman" w:hAnsi="Times New Roman" w:cs="Times New Roman"/>
          <w:sz w:val="24"/>
          <w:szCs w:val="24"/>
          <w:lang w:eastAsia="ar-SA"/>
        </w:rPr>
        <w:t>000</w:t>
      </w:r>
      <w:r w:rsidRPr="00E33BF9">
        <w:rPr>
          <w:rFonts w:ascii="Times New Roman" w:hAnsi="Times New Roman" w:cs="Times New Roman"/>
          <w:sz w:val="24"/>
          <w:szCs w:val="24"/>
          <w:lang w:eastAsia="ar-SA"/>
        </w:rPr>
        <w:t xml:space="preserve"> ИНН 8601010390 КПП </w:t>
      </w:r>
      <w:r w:rsidRPr="00E33BF9">
        <w:rPr>
          <w:rFonts w:ascii="Times New Roman" w:hAnsi="Times New Roman" w:cs="Times New Roman"/>
          <w:sz w:val="24"/>
          <w:szCs w:val="24"/>
          <w:lang w:eastAsia="ar-SA"/>
        </w:rPr>
        <w:t>860101001  КБК</w:t>
      </w:r>
      <w:r w:rsidRPr="00E33BF9">
        <w:rPr>
          <w:rFonts w:ascii="Times New Roman" w:hAnsi="Times New Roman" w:cs="Times New Roman"/>
          <w:sz w:val="24"/>
          <w:szCs w:val="24"/>
          <w:lang w:eastAsia="ar-SA"/>
        </w:rPr>
        <w:t xml:space="preserve"> 188 116 01123 01 0001 140 УИН 188104862</w:t>
      </w:r>
      <w:r w:rsidRPr="00E33BF9" w:rsidR="0080340C">
        <w:rPr>
          <w:rFonts w:ascii="Times New Roman" w:hAnsi="Times New Roman" w:cs="Times New Roman"/>
          <w:sz w:val="24"/>
          <w:szCs w:val="24"/>
          <w:lang w:eastAsia="ar-SA"/>
        </w:rPr>
        <w:t>6029000</w:t>
      </w:r>
      <w:r w:rsidRPr="00E33BF9" w:rsidR="00111467">
        <w:rPr>
          <w:rFonts w:ascii="Times New Roman" w:hAnsi="Times New Roman" w:cs="Times New Roman"/>
          <w:sz w:val="24"/>
          <w:szCs w:val="24"/>
          <w:lang w:eastAsia="ar-SA"/>
        </w:rPr>
        <w:t>1232</w:t>
      </w:r>
      <w:r w:rsidRPr="00E33BF9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53F5E" w:rsidRPr="00E33BF9" w:rsidP="00B53F5E" w14:paraId="08C38916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53F5E" w:rsidRPr="00E33BF9" w:rsidP="00B53F5E" w14:paraId="506ED76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тветственность в соответствии с ч. 1 ст. 20.25 Кодекса Российской Федерации об административных правонарушениях.</w:t>
      </w:r>
    </w:p>
    <w:p w:rsidR="00B53F5E" w:rsidRPr="00E33BF9" w:rsidP="00B53F5E" w14:paraId="474B408C" w14:textId="2B1956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Pr="00E33BF9" w:rsidR="006A455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судью, вынесшего постановление. В этот же срок постановление может быть опротестовано прокурором.</w:t>
      </w:r>
    </w:p>
    <w:p w:rsidR="00B53F5E" w:rsidRPr="00E33BF9" w:rsidP="00B53F5E" w14:paraId="2CF80D6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5E" w:rsidRPr="00E33BF9" w:rsidP="00E33BF9" w14:paraId="3AD0176E" w14:textId="03F7904B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Мировой судья                 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3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Р.В. Агзямова</w:t>
      </w:r>
    </w:p>
    <w:p w:rsidR="00B53F5E" w:rsidRPr="00E33BF9" w:rsidP="00B53F5E" w14:paraId="2F88E7C1" w14:textId="537E2721">
      <w:pPr>
        <w:spacing w:after="0" w:line="240" w:lineRule="auto"/>
        <w:rPr>
          <w:sz w:val="24"/>
          <w:szCs w:val="24"/>
        </w:rPr>
      </w:pPr>
      <w:r w:rsidRPr="00E33BF9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33BF9" w:rsidR="0082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33F1C" w:rsidRPr="00E33BF9" w14:paraId="144DFDCC" w14:textId="77777777">
      <w:pPr>
        <w:rPr>
          <w:sz w:val="24"/>
          <w:szCs w:val="24"/>
        </w:rPr>
      </w:pPr>
    </w:p>
    <w:sectPr w:rsidSect="008A69AE">
      <w:pgSz w:w="11906" w:h="16838"/>
      <w:pgMar w:top="1134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5E"/>
    <w:rsid w:val="000817A8"/>
    <w:rsid w:val="000F64F8"/>
    <w:rsid w:val="00111467"/>
    <w:rsid w:val="00113FB8"/>
    <w:rsid w:val="00131A07"/>
    <w:rsid w:val="00136061"/>
    <w:rsid w:val="00170E86"/>
    <w:rsid w:val="003003D7"/>
    <w:rsid w:val="003555BB"/>
    <w:rsid w:val="00396940"/>
    <w:rsid w:val="00431D04"/>
    <w:rsid w:val="00460BA6"/>
    <w:rsid w:val="0053432A"/>
    <w:rsid w:val="00607684"/>
    <w:rsid w:val="006157F1"/>
    <w:rsid w:val="00681777"/>
    <w:rsid w:val="006A4558"/>
    <w:rsid w:val="0080340C"/>
    <w:rsid w:val="008229CD"/>
    <w:rsid w:val="008A69AE"/>
    <w:rsid w:val="00A04C00"/>
    <w:rsid w:val="00A40F92"/>
    <w:rsid w:val="00A50ED6"/>
    <w:rsid w:val="00A77ED5"/>
    <w:rsid w:val="00B17944"/>
    <w:rsid w:val="00B53F5E"/>
    <w:rsid w:val="00BD6F0A"/>
    <w:rsid w:val="00C05988"/>
    <w:rsid w:val="00CF5C15"/>
    <w:rsid w:val="00D15C93"/>
    <w:rsid w:val="00D1706E"/>
    <w:rsid w:val="00D5287C"/>
    <w:rsid w:val="00DD42F6"/>
    <w:rsid w:val="00E21416"/>
    <w:rsid w:val="00E24D3B"/>
    <w:rsid w:val="00E33BF9"/>
    <w:rsid w:val="00EC4524"/>
    <w:rsid w:val="00F23FFB"/>
    <w:rsid w:val="00F31779"/>
    <w:rsid w:val="00F33F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2941A4-ADAC-48EA-BE55-B29C6B3C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B179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17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A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31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31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